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>【</w:t>
      </w:r>
      <w:r w:rsidRPr="00C22845">
        <w:rPr>
          <w:rFonts w:hint="eastAsia"/>
          <w:sz w:val="32"/>
          <w:szCs w:val="32"/>
        </w:rPr>
        <w:t>2020</w:t>
      </w:r>
      <w:r w:rsidRPr="00C22845">
        <w:rPr>
          <w:rFonts w:hint="eastAsia"/>
          <w:sz w:val="32"/>
          <w:szCs w:val="32"/>
        </w:rPr>
        <w:t>推動銀樓業防制洗錢及打擊資恐宣導</w:t>
      </w:r>
      <w:r w:rsidRPr="00C22845">
        <w:rPr>
          <w:rFonts w:hint="eastAsia"/>
          <w:sz w:val="32"/>
          <w:szCs w:val="32"/>
        </w:rPr>
        <w:t>(notepad)</w:t>
      </w:r>
      <w:r w:rsidRPr="00C22845">
        <w:rPr>
          <w:rFonts w:hint="eastAsia"/>
          <w:sz w:val="32"/>
          <w:szCs w:val="32"/>
        </w:rPr>
        <w:t>】</w:t>
      </w:r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>宣導教育教材：</w:t>
      </w:r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 xml:space="preserve">1. </w:t>
      </w:r>
      <w:r w:rsidRPr="00C22845">
        <w:rPr>
          <w:rFonts w:hint="eastAsia"/>
          <w:sz w:val="32"/>
          <w:szCs w:val="32"/>
        </w:rPr>
        <w:t>法規篇</w:t>
      </w:r>
      <w:r w:rsidRPr="00C22845">
        <w:rPr>
          <w:rFonts w:hint="eastAsia"/>
          <w:sz w:val="32"/>
          <w:szCs w:val="32"/>
        </w:rPr>
        <w:t xml:space="preserve"> (</w:t>
      </w:r>
      <w:r w:rsidRPr="00C22845">
        <w:rPr>
          <w:rFonts w:hint="eastAsia"/>
          <w:sz w:val="32"/>
          <w:szCs w:val="32"/>
        </w:rPr>
        <w:t>完整法規說明</w:t>
      </w:r>
      <w:r w:rsidRPr="00C22845">
        <w:rPr>
          <w:rFonts w:hint="eastAsia"/>
          <w:sz w:val="32"/>
          <w:szCs w:val="32"/>
        </w:rPr>
        <w:t>) (brown book)</w:t>
      </w:r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 xml:space="preserve">2. </w:t>
      </w:r>
      <w:r w:rsidRPr="00C22845">
        <w:rPr>
          <w:rFonts w:hint="eastAsia"/>
          <w:sz w:val="32"/>
          <w:szCs w:val="32"/>
        </w:rPr>
        <w:t>問答篇</w:t>
      </w:r>
      <w:r w:rsidRPr="00C22845">
        <w:rPr>
          <w:rFonts w:hint="eastAsia"/>
          <w:sz w:val="32"/>
          <w:szCs w:val="32"/>
        </w:rPr>
        <w:t xml:space="preserve"> (</w:t>
      </w:r>
      <w:r w:rsidRPr="00C22845">
        <w:rPr>
          <w:rFonts w:hint="eastAsia"/>
          <w:sz w:val="32"/>
          <w:szCs w:val="32"/>
        </w:rPr>
        <w:t>摘錄於文宣品問答集</w:t>
      </w:r>
      <w:r w:rsidRPr="00C22845">
        <w:rPr>
          <w:rFonts w:hint="eastAsia"/>
          <w:sz w:val="32"/>
          <w:szCs w:val="32"/>
        </w:rPr>
        <w:t>) (Q)(A)</w:t>
      </w:r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 xml:space="preserve">3. </w:t>
      </w:r>
      <w:r w:rsidRPr="00C22845">
        <w:rPr>
          <w:rFonts w:hint="eastAsia"/>
          <w:sz w:val="32"/>
          <w:szCs w:val="32"/>
        </w:rPr>
        <w:t>內控內</w:t>
      </w:r>
      <w:proofErr w:type="gramStart"/>
      <w:r w:rsidRPr="00C22845">
        <w:rPr>
          <w:rFonts w:hint="eastAsia"/>
          <w:sz w:val="32"/>
          <w:szCs w:val="32"/>
        </w:rPr>
        <w:t>稽</w:t>
      </w:r>
      <w:proofErr w:type="gramEnd"/>
      <w:r w:rsidRPr="00C22845">
        <w:rPr>
          <w:rFonts w:hint="eastAsia"/>
          <w:sz w:val="32"/>
          <w:szCs w:val="32"/>
        </w:rPr>
        <w:t>篇</w:t>
      </w:r>
      <w:r w:rsidRPr="00C22845">
        <w:rPr>
          <w:rFonts w:hint="eastAsia"/>
          <w:sz w:val="32"/>
          <w:szCs w:val="32"/>
        </w:rPr>
        <w:t xml:space="preserve"> (</w:t>
      </w:r>
      <w:r w:rsidRPr="00C22845">
        <w:rPr>
          <w:rFonts w:hint="eastAsia"/>
          <w:sz w:val="32"/>
          <w:szCs w:val="32"/>
        </w:rPr>
        <w:t>著重新增法規</w:t>
      </w:r>
      <w:r w:rsidRPr="00C22845">
        <w:rPr>
          <w:rFonts w:hint="eastAsia"/>
          <w:sz w:val="32"/>
          <w:szCs w:val="32"/>
        </w:rPr>
        <w:t>--</w:t>
      </w:r>
      <w:r w:rsidRPr="00C22845">
        <w:rPr>
          <w:rFonts w:hint="eastAsia"/>
          <w:sz w:val="32"/>
          <w:szCs w:val="32"/>
        </w:rPr>
        <w:t>內控內</w:t>
      </w:r>
      <w:proofErr w:type="gramStart"/>
      <w:r w:rsidRPr="00C22845">
        <w:rPr>
          <w:rFonts w:hint="eastAsia"/>
          <w:sz w:val="32"/>
          <w:szCs w:val="32"/>
        </w:rPr>
        <w:t>稽</w:t>
      </w:r>
      <w:proofErr w:type="gramEnd"/>
      <w:r w:rsidRPr="00C22845">
        <w:rPr>
          <w:rFonts w:hint="eastAsia"/>
          <w:sz w:val="32"/>
          <w:szCs w:val="32"/>
        </w:rPr>
        <w:t>與風險評估</w:t>
      </w:r>
      <w:r w:rsidRPr="00C22845">
        <w:rPr>
          <w:rFonts w:hint="eastAsia"/>
          <w:sz w:val="32"/>
          <w:szCs w:val="32"/>
        </w:rPr>
        <w:t>)(dartboard)</w:t>
      </w:r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sz w:val="32"/>
          <w:szCs w:val="32"/>
        </w:rPr>
        <w:t>https://cob.ntub.edu.tw/p/404-1016-78288.php?Lang=zh-tw</w:t>
      </w:r>
    </w:p>
    <w:p w:rsidR="00C22845" w:rsidRPr="00C22845" w:rsidRDefault="007331FB" w:rsidP="00C22845">
      <w:pPr>
        <w:rPr>
          <w:sz w:val="32"/>
          <w:szCs w:val="32"/>
        </w:rPr>
      </w:pPr>
      <w:r w:rsidRPr="007331FB">
        <w:rPr>
          <w:rFonts w:hint="eastAsia"/>
          <w:sz w:val="32"/>
          <w:szCs w:val="32"/>
        </w:rPr>
        <w:t>(</w:t>
      </w:r>
      <w:r w:rsidRPr="007331FB">
        <w:rPr>
          <w:rFonts w:hint="eastAsia"/>
          <w:sz w:val="32"/>
          <w:szCs w:val="32"/>
        </w:rPr>
        <w:t>請復製前往該網址</w:t>
      </w:r>
      <w:r w:rsidRPr="007331FB">
        <w:rPr>
          <w:rFonts w:hint="eastAsia"/>
          <w:sz w:val="32"/>
          <w:szCs w:val="32"/>
        </w:rPr>
        <w:t>)</w:t>
      </w:r>
      <w:bookmarkStart w:id="0" w:name="_GoBack"/>
      <w:bookmarkEnd w:id="0"/>
    </w:p>
    <w:p w:rsidR="00C22845" w:rsidRPr="00C22845" w:rsidRDefault="00C22845" w:rsidP="00C22845">
      <w:pPr>
        <w:rPr>
          <w:sz w:val="32"/>
          <w:szCs w:val="32"/>
        </w:rPr>
      </w:pPr>
      <w:r w:rsidRPr="00C22845">
        <w:rPr>
          <w:rFonts w:hint="eastAsia"/>
          <w:sz w:val="32"/>
          <w:szCs w:val="32"/>
        </w:rPr>
        <w:t>上列網址「宣導影音影片」已經連結完成，請大家可以自行登錄資料後收看，謝謝。</w:t>
      </w:r>
    </w:p>
    <w:sectPr w:rsidR="00C22845" w:rsidRPr="00C22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45"/>
    <w:rsid w:val="007331FB"/>
    <w:rsid w:val="00BF1AB4"/>
    <w:rsid w:val="00C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2020-06-27T03:00:00Z</dcterms:created>
  <dcterms:modified xsi:type="dcterms:W3CDTF">2020-06-27T03:14:00Z</dcterms:modified>
</cp:coreProperties>
</file>